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C9F1" w14:textId="3E1B5F1E" w:rsidR="00A836CC" w:rsidRPr="002B74E1" w:rsidRDefault="00F363F8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r w:rsidRPr="002B74E1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>Using text markings</w:t>
      </w:r>
      <w:r w:rsidR="002B74E1" w:rsidRPr="002B74E1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 xml:space="preserve"> – Improve </w:t>
      </w:r>
      <w:r w:rsidR="0032452F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>your r</w:t>
      </w:r>
      <w:r w:rsidR="002B74E1" w:rsidRPr="002B74E1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>eading</w:t>
      </w:r>
    </w:p>
    <w:p w14:paraId="4E2AAE5E" w14:textId="23A54007" w:rsidR="00F363F8" w:rsidRPr="002B74E1" w:rsidRDefault="00F363F8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</w:p>
    <w:p w14:paraId="2E0D8F66" w14:textId="15960651" w:rsidR="0054245B" w:rsidRDefault="0032452F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r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1B68EA13" wp14:editId="773A05FC">
            <wp:simplePos x="0" y="0"/>
            <wp:positionH relativeFrom="column">
              <wp:posOffset>3776980</wp:posOffset>
            </wp:positionH>
            <wp:positionV relativeFrom="paragraph">
              <wp:posOffset>48260</wp:posOffset>
            </wp:positionV>
            <wp:extent cx="2240915" cy="1499870"/>
            <wp:effectExtent l="0" t="0" r="0" b="0"/>
            <wp:wrapTight wrapText="bothSides">
              <wp:wrapPolygon edited="0">
                <wp:start x="0" y="0"/>
                <wp:lineTo x="0" y="21216"/>
                <wp:lineTo x="21300" y="21216"/>
                <wp:lineTo x="213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photo-242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E1"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t xml:space="preserve">Partner work: </w:t>
      </w:r>
      <w:r w:rsidR="0054245B"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t>Whale tales</w:t>
      </w:r>
      <w:r w:rsidR="002B74E1"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t xml:space="preserve"> A</w:t>
      </w:r>
    </w:p>
    <w:p w14:paraId="35A001DD" w14:textId="665E767F" w:rsidR="0054245B" w:rsidRDefault="002B74E1" w:rsidP="00886722">
      <w:pPr>
        <w:pStyle w:val="Flietext"/>
        <w:rPr>
          <w:lang w:val="en-US"/>
        </w:rPr>
      </w:pPr>
      <w:r>
        <w:rPr>
          <w:lang w:val="en-US"/>
        </w:rPr>
        <w:t>(Pages 12 and 13)</w:t>
      </w:r>
    </w:p>
    <w:p w14:paraId="50F4D149" w14:textId="77777777" w:rsidR="00886722" w:rsidRPr="00886722" w:rsidRDefault="00886722" w:rsidP="00886722">
      <w:pPr>
        <w:pStyle w:val="Flietext"/>
        <w:rPr>
          <w:color w:val="005B9C"/>
          <w:sz w:val="24"/>
          <w:szCs w:val="24"/>
          <w:lang w:val="en-US"/>
        </w:rPr>
      </w:pPr>
    </w:p>
    <w:p w14:paraId="2620D739" w14:textId="1D24F5ED" w:rsidR="0054245B" w:rsidRPr="0054245B" w:rsidRDefault="0054245B" w:rsidP="0054245B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Read </w:t>
      </w: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the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tips </w:t>
      </w:r>
      <w:r w:rsidR="002B74E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on page 12 on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“How to use the text markings”</w:t>
      </w:r>
    </w:p>
    <w:p w14:paraId="30A755AF" w14:textId="1A64FBE4" w:rsidR="00F363F8" w:rsidRPr="00F363F8" w:rsidRDefault="00F363F8" w:rsidP="0054245B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Read the text </w:t>
      </w:r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in your textbook </w:t>
      </w: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on page </w:t>
      </w:r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12 and 13 (Line 1 – 34)</w:t>
      </w:r>
    </w:p>
    <w:p w14:paraId="2A21EEF4" w14:textId="3C66903D" w:rsidR="002B74E1" w:rsidRDefault="002B74E1" w:rsidP="002B74E1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Use the marking tool (Markieren) in your digital textbook reader to mark up your text</w:t>
      </w:r>
    </w:p>
    <w:p w14:paraId="72D8D623" w14:textId="77777777" w:rsidR="002B74E1" w:rsidRDefault="002B74E1" w:rsidP="002B74E1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Use the note taking (Notiz) tool in your digital textbook reader to write simple definitions of unfamiliar in your own words</w:t>
      </w:r>
    </w:p>
    <w:p w14:paraId="316B4B08" w14:textId="6E7A0259" w:rsidR="00F363F8" w:rsidRDefault="00F363F8" w:rsidP="0054245B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Use </w:t>
      </w:r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an online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document </w:t>
      </w:r>
      <w:r w:rsidR="0054245B" w:rsidRPr="0088672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(</w:t>
      </w:r>
      <w:hyperlink r:id="rId10" w:history="1">
        <w:r w:rsidR="0054245B" w:rsidRPr="00886722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en-US"/>
          </w:rPr>
          <w:t>Word Online</w:t>
        </w:r>
      </w:hyperlink>
      <w:r w:rsidR="0054245B" w:rsidRPr="0088672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, </w:t>
      </w:r>
      <w:hyperlink r:id="rId11" w:history="1">
        <w:r w:rsidR="0054245B" w:rsidRPr="00886722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en-US"/>
          </w:rPr>
          <w:t>Google Docs</w:t>
        </w:r>
      </w:hyperlink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 or similar)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to write down key words</w:t>
      </w:r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, a short summary and your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ideas</w:t>
      </w:r>
      <w:r w:rsidR="00542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 about the text</w:t>
      </w:r>
    </w:p>
    <w:p w14:paraId="59B8FD80" w14:textId="02B47D16" w:rsidR="0054245B" w:rsidRDefault="0054245B" w:rsidP="0054245B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Write down two quiz questions about the text</w:t>
      </w:r>
    </w:p>
    <w:p w14:paraId="211819AA" w14:textId="1216918C" w:rsidR="0054245B" w:rsidRDefault="0054245B" w:rsidP="0054245B">
      <w:pPr>
        <w:pStyle w:val="EinfacherAbsatz"/>
        <w:numPr>
          <w:ilvl w:val="0"/>
          <w:numId w:val="1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Using your notes tell your partner B about your text</w:t>
      </w:r>
    </w:p>
    <w:p w14:paraId="10A7878A" w14:textId="77777777" w:rsidR="002B74E1" w:rsidRDefault="002B74E1" w:rsidP="002B74E1">
      <w:pPr>
        <w:pStyle w:val="EinfacherAbsatz"/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</w:p>
    <w:p w14:paraId="349D5019" w14:textId="402A33AF" w:rsidR="0054245B" w:rsidRDefault="0054245B" w:rsidP="002B74E1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Your teacher is going to collect the quiz questions to create a Kahoot quiz from the questions.</w:t>
      </w:r>
    </w:p>
    <w:p w14:paraId="63C0EF9F" w14:textId="77777777" w:rsidR="00F363F8" w:rsidRPr="00F363F8" w:rsidRDefault="00F363F8" w:rsidP="00F363F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</w:p>
    <w:p w14:paraId="0A3EC22A" w14:textId="77777777" w:rsidR="002B74E1" w:rsidRDefault="002B74E1" w:rsidP="002B74E1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bookmarkStart w:id="0" w:name="_GoBack"/>
    </w:p>
    <w:bookmarkEnd w:id="0"/>
    <w:p w14:paraId="67F73CBE" w14:textId="77777777" w:rsidR="0032452F" w:rsidRDefault="0032452F" w:rsidP="0032452F">
      <w:pPr>
        <w:pStyle w:val="KeinLeerraum"/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</w:pPr>
      <w:r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t>Using text markings – Improve your reading</w:t>
      </w:r>
    </w:p>
    <w:p w14:paraId="1304BAD1" w14:textId="77777777" w:rsidR="00886722" w:rsidRPr="00886722" w:rsidRDefault="00886722" w:rsidP="0032452F">
      <w:pPr>
        <w:pStyle w:val="KeinLeerraum"/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</w:pPr>
    </w:p>
    <w:p w14:paraId="7C5B49EF" w14:textId="6362B768" w:rsidR="002B74E1" w:rsidRPr="00886722" w:rsidRDefault="0032452F" w:rsidP="002B74E1">
      <w:pPr>
        <w:pStyle w:val="KeinLeerraum"/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</w:pPr>
      <w:r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4BE283A1" wp14:editId="37FC5844">
            <wp:simplePos x="0" y="0"/>
            <wp:positionH relativeFrom="column">
              <wp:posOffset>3897630</wp:posOffset>
            </wp:positionH>
            <wp:positionV relativeFrom="paragraph">
              <wp:posOffset>163830</wp:posOffset>
            </wp:positionV>
            <wp:extent cx="2240915" cy="1499870"/>
            <wp:effectExtent l="0" t="0" r="0" b="0"/>
            <wp:wrapTight wrapText="bothSides">
              <wp:wrapPolygon edited="0">
                <wp:start x="0" y="0"/>
                <wp:lineTo x="0" y="21216"/>
                <wp:lineTo x="21300" y="21216"/>
                <wp:lineTo x="213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photo-242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E1" w:rsidRPr="00886722">
        <w:rPr>
          <w:rFonts w:ascii="Lucida Grande" w:hAnsi="Lucida Grande" w:cs="Lucida Grande"/>
          <w:b/>
          <w:bCs/>
          <w:noProof w:val="0"/>
          <w:color w:val="005B9C"/>
          <w:spacing w:val="4"/>
          <w:lang w:val="en-US" w:eastAsia="ja-JP"/>
        </w:rPr>
        <w:t>Partner work: Whale tales B</w:t>
      </w:r>
    </w:p>
    <w:p w14:paraId="0C63D39D" w14:textId="64B3F22C" w:rsidR="002B74E1" w:rsidRDefault="002B74E1" w:rsidP="00886722">
      <w:pPr>
        <w:pStyle w:val="Flietext"/>
        <w:rPr>
          <w:lang w:val="en-US"/>
        </w:rPr>
      </w:pPr>
      <w:r w:rsidRPr="00886722">
        <w:rPr>
          <w:lang w:val="en-US"/>
        </w:rPr>
        <w:t>(Pages 12 and 13)</w:t>
      </w:r>
    </w:p>
    <w:p w14:paraId="48878BA3" w14:textId="77777777" w:rsidR="00886722" w:rsidRDefault="00886722" w:rsidP="00886722">
      <w:pPr>
        <w:pStyle w:val="Flietext"/>
        <w:rPr>
          <w:lang w:val="en-US"/>
        </w:rPr>
      </w:pPr>
    </w:p>
    <w:p w14:paraId="5816FF4B" w14:textId="77777777" w:rsidR="002B74E1" w:rsidRPr="0054245B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Read </w:t>
      </w: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the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tips on page 12 on “How to use the text markings”</w:t>
      </w:r>
    </w:p>
    <w:p w14:paraId="17DF7C91" w14:textId="75874AA1" w:rsidR="002B74E1" w:rsidRPr="00F363F8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Read the text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in your textbook </w:t>
      </w:r>
      <w:r w:rsidRPr="00F363F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on page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12 and 13 (Line 35 – 65)</w:t>
      </w:r>
    </w:p>
    <w:p w14:paraId="73BA8FA7" w14:textId="233C8382" w:rsidR="002B74E1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Use the marking tool (Markieren) in your digital textbook reader to mark up your text</w:t>
      </w:r>
    </w:p>
    <w:p w14:paraId="5725F6B9" w14:textId="6DC098CD" w:rsidR="002B74E1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Use the note taking (Notiz) tool in your digital textbook reader to write simple definitions of unfamiliar in your own words</w:t>
      </w:r>
    </w:p>
    <w:p w14:paraId="6676F730" w14:textId="77777777" w:rsidR="002B74E1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Use an online document </w:t>
      </w:r>
      <w:r w:rsidRPr="0088672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(</w:t>
      </w:r>
      <w:hyperlink r:id="rId12" w:history="1">
        <w:r w:rsidRPr="00886722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en-US"/>
          </w:rPr>
          <w:t>Word Online</w:t>
        </w:r>
      </w:hyperlink>
      <w:r w:rsidRPr="0088672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, </w:t>
      </w:r>
      <w:hyperlink r:id="rId13" w:history="1">
        <w:r w:rsidRPr="00886722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en-US"/>
          </w:rPr>
          <w:t>Google Docs</w:t>
        </w:r>
      </w:hyperlink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 or similar) to write down key words, a short summary and your ideas about the text</w:t>
      </w:r>
    </w:p>
    <w:p w14:paraId="7CF5E06C" w14:textId="77777777" w:rsidR="002B74E1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Write down two quiz questions about the text</w:t>
      </w:r>
    </w:p>
    <w:p w14:paraId="7FAF9654" w14:textId="67E0F731" w:rsidR="002B74E1" w:rsidRDefault="002B74E1" w:rsidP="002B74E1">
      <w:pPr>
        <w:pStyle w:val="EinfacherAbsatz"/>
        <w:numPr>
          <w:ilvl w:val="0"/>
          <w:numId w:val="1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Using your notes tell your partner A about your text</w:t>
      </w:r>
    </w:p>
    <w:p w14:paraId="039BF235" w14:textId="77777777" w:rsidR="002B74E1" w:rsidRDefault="002B74E1" w:rsidP="002B74E1">
      <w:pPr>
        <w:pStyle w:val="EinfacherAbsatz"/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</w:p>
    <w:p w14:paraId="0E27018A" w14:textId="77777777" w:rsidR="002B74E1" w:rsidRDefault="002B74E1" w:rsidP="002B74E1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Your teacher is going to collect the quiz questions to create a Kahoot quiz from the questions.</w:t>
      </w:r>
    </w:p>
    <w:p w14:paraId="34EC2D12" w14:textId="77777777" w:rsidR="00554797" w:rsidRPr="00554797" w:rsidRDefault="00554797" w:rsidP="00554797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sectPr w:rsidR="00554797" w:rsidRPr="00554797" w:rsidSect="00717B7F">
      <w:headerReference w:type="default" r:id="rId14"/>
      <w:footerReference w:type="default" r:id="rId15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D97D" w14:textId="77777777" w:rsidR="003670E3" w:rsidRDefault="003670E3" w:rsidP="005561E4">
      <w:r>
        <w:separator/>
      </w:r>
    </w:p>
  </w:endnote>
  <w:endnote w:type="continuationSeparator" w:id="0">
    <w:p w14:paraId="4691A081" w14:textId="77777777" w:rsidR="003670E3" w:rsidRDefault="003670E3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86722" w14:paraId="1808A0E5" w14:textId="77777777" w:rsidTr="000B397B">
      <w:trPr>
        <w:trHeight w:val="851"/>
      </w:trPr>
      <w:tc>
        <w:tcPr>
          <w:tcW w:w="3686" w:type="dxa"/>
        </w:tcPr>
        <w:p w14:paraId="7090F713" w14:textId="77777777" w:rsidR="00886722" w:rsidRDefault="00886722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04637E74" w14:textId="77777777" w:rsidR="00886722" w:rsidRPr="001342D1" w:rsidRDefault="00886722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7F6E701" w14:textId="77777777" w:rsidR="00886722" w:rsidRDefault="00886722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608FA69" w14:textId="77777777" w:rsidR="00886722" w:rsidRPr="009E643A" w:rsidRDefault="00886722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317B8176" w14:textId="77777777" w:rsidR="00886722" w:rsidRPr="009E643A" w:rsidRDefault="00886722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6A22543F" w14:textId="77777777" w:rsidR="00886722" w:rsidRDefault="0088672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E11257E" wp14:editId="12D8246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206E08F" w14:textId="77777777" w:rsidR="00886722" w:rsidRDefault="0088672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08F822F0" wp14:editId="3260FD2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CE1A877" w14:textId="77777777" w:rsidR="00886722" w:rsidRDefault="0088672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4DDD4C5D" wp14:editId="3DC75B49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55B173C5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CECF" w14:textId="77777777" w:rsidR="003670E3" w:rsidRDefault="003670E3" w:rsidP="005561E4">
      <w:r>
        <w:separator/>
      </w:r>
    </w:p>
  </w:footnote>
  <w:footnote w:type="continuationSeparator" w:id="0">
    <w:p w14:paraId="21E5ACE1" w14:textId="77777777" w:rsidR="003670E3" w:rsidRDefault="003670E3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6149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7D06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16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105E2C"/>
    <w:rsid w:val="001342D1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B74E1"/>
    <w:rsid w:val="0032452F"/>
    <w:rsid w:val="003670E3"/>
    <w:rsid w:val="003B2F68"/>
    <w:rsid w:val="003D2873"/>
    <w:rsid w:val="003E6882"/>
    <w:rsid w:val="003F00F4"/>
    <w:rsid w:val="003F57E4"/>
    <w:rsid w:val="00432E17"/>
    <w:rsid w:val="0047273A"/>
    <w:rsid w:val="004774E4"/>
    <w:rsid w:val="00490A51"/>
    <w:rsid w:val="00496D42"/>
    <w:rsid w:val="004A2AC1"/>
    <w:rsid w:val="004C16EF"/>
    <w:rsid w:val="004C425B"/>
    <w:rsid w:val="00531EAA"/>
    <w:rsid w:val="00532FA0"/>
    <w:rsid w:val="0054245B"/>
    <w:rsid w:val="00544BF0"/>
    <w:rsid w:val="00547034"/>
    <w:rsid w:val="00554797"/>
    <w:rsid w:val="005561E4"/>
    <w:rsid w:val="00572C71"/>
    <w:rsid w:val="0063303F"/>
    <w:rsid w:val="00637FCC"/>
    <w:rsid w:val="00695E73"/>
    <w:rsid w:val="006974B8"/>
    <w:rsid w:val="006B3FE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4269A"/>
    <w:rsid w:val="00886722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C03DF8"/>
    <w:rsid w:val="00C267EE"/>
    <w:rsid w:val="00CB4DBE"/>
    <w:rsid w:val="00CB62D6"/>
    <w:rsid w:val="00CD123A"/>
    <w:rsid w:val="00CE0CCC"/>
    <w:rsid w:val="00D167F5"/>
    <w:rsid w:val="00D456F5"/>
    <w:rsid w:val="00DF2732"/>
    <w:rsid w:val="00E257C6"/>
    <w:rsid w:val="00E26B07"/>
    <w:rsid w:val="00E94AC0"/>
    <w:rsid w:val="00F15461"/>
    <w:rsid w:val="00F3562A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86722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86722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86722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86722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suite.google.com/intl/de/products/docs/" TargetMode="External"/><Relationship Id="rId12" Type="http://schemas.openxmlformats.org/officeDocument/2006/relationships/hyperlink" Target="https://office.live.com/start/Word.aspx?ui=de-DE" TargetMode="External"/><Relationship Id="rId13" Type="http://schemas.openxmlformats.org/officeDocument/2006/relationships/hyperlink" Target="https://gsuite.google.com/intl/de/products/doc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office.live.com/start/Word.aspx?ui=de-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75139-CEB4-1548-85A5-A86E84B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2016-12-16T11:45:00Z</dcterms:created>
  <dcterms:modified xsi:type="dcterms:W3CDTF">2016-12-16T11:45:00Z</dcterms:modified>
</cp:coreProperties>
</file>