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06BF1597" w:rsidR="007A0356" w:rsidRDefault="004C4678" w:rsidP="007A0356">
            <w:r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Fach / </w:t>
            </w:r>
            <w:r w:rsidR="007A0356"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Fächer</w:t>
            </w:r>
          </w:p>
        </w:tc>
      </w:tr>
      <w:tr w:rsidR="007A0356" w14:paraId="31478416" w14:textId="77777777" w:rsidTr="00F3562A">
        <w:tc>
          <w:tcPr>
            <w:tcW w:w="2835" w:type="dxa"/>
          </w:tcPr>
          <w:p w14:paraId="5DA580B5" w14:textId="7F4E5A6C" w:rsidR="007A0356" w:rsidRPr="007A0356" w:rsidRDefault="001D3CB5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Alle Fächer, erprobt mit Englisch</w:t>
            </w:r>
          </w:p>
        </w:tc>
      </w:tr>
      <w:tr w:rsidR="007A0356" w14:paraId="4AA225E9" w14:textId="77777777" w:rsidTr="00F3562A"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2B0BDC84" w:rsidR="007A0356" w:rsidRPr="007A0356" w:rsidRDefault="00A44B3B" w:rsidP="00A44B3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AHS</w:t>
            </w:r>
            <w:r w:rsidR="001D3CB5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, BHS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7A0356" w14:paraId="4E8DEE38" w14:textId="77777777" w:rsidTr="00F3562A">
        <w:tc>
          <w:tcPr>
            <w:tcW w:w="2835" w:type="dxa"/>
          </w:tcPr>
          <w:p w14:paraId="6AE42C8C" w14:textId="2EB4CB62" w:rsidR="007A0356" w:rsidRPr="007A0356" w:rsidRDefault="00A44B3B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Alle Schulstufen</w:t>
            </w:r>
            <w:r w:rsidR="001D3CB5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, </w:t>
            </w:r>
            <w:r w:rsidR="005E3839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erprobt mit </w:t>
            </w:r>
            <w:r w:rsidR="001D3CB5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10</w:t>
            </w:r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F3562A">
        <w:tc>
          <w:tcPr>
            <w:tcW w:w="2835" w:type="dxa"/>
          </w:tcPr>
          <w:p w14:paraId="11471B0E" w14:textId="24CB4E49" w:rsidR="00375943" w:rsidRPr="007A0356" w:rsidRDefault="000B35FC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Ca.</w:t>
            </w:r>
            <w:r w:rsidR="005E3839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50 Minuten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:rsidRPr="000B35FC" w14:paraId="704D3AFF" w14:textId="77777777" w:rsidTr="00F3562A">
        <w:tc>
          <w:tcPr>
            <w:tcW w:w="2835" w:type="dxa"/>
          </w:tcPr>
          <w:p w14:paraId="47B53D72" w14:textId="77777777" w:rsid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  <w:p w14:paraId="74049ECE" w14:textId="27928386" w:rsidR="00375943" w:rsidRPr="000B35FC" w:rsidRDefault="00B75593" w:rsidP="00375943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  <w:lang w:val="de-AT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lang w:val="de-AT"/>
              </w:rPr>
              <w:t>Going Places 2 (hpt)</w:t>
            </w:r>
          </w:p>
        </w:tc>
      </w:tr>
      <w:tr w:rsidR="00105E2C" w:rsidRPr="000B35FC" w14:paraId="23D64BBF" w14:textId="77777777" w:rsidTr="00F3562A">
        <w:tc>
          <w:tcPr>
            <w:tcW w:w="2835" w:type="dxa"/>
          </w:tcPr>
          <w:p w14:paraId="2ECA5973" w14:textId="60CBDECE" w:rsidR="00105E2C" w:rsidRPr="000B35FC" w:rsidRDefault="00105E2C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  <w:lang w:val="de-AT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2CDD758B" w:rsidR="00105E2C" w:rsidRPr="00532FA0" w:rsidRDefault="000B35FC" w:rsidP="000B35F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Verstehen, Anwenden</w:t>
            </w:r>
          </w:p>
        </w:tc>
      </w:tr>
      <w:tr w:rsidR="006C5A46" w14:paraId="648CAB66" w14:textId="77777777" w:rsidTr="00F3562A">
        <w:tc>
          <w:tcPr>
            <w:tcW w:w="2835" w:type="dxa"/>
          </w:tcPr>
          <w:p w14:paraId="216CC34A" w14:textId="77777777" w:rsidR="006C5A46" w:rsidRPr="006C5A46" w:rsidRDefault="006C5A46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3BAE04CE" w14:textId="77777777" w:rsidTr="00F3562A">
        <w:tc>
          <w:tcPr>
            <w:tcW w:w="2835" w:type="dxa"/>
          </w:tcPr>
          <w:p w14:paraId="35DEB40C" w14:textId="6BAC006B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000EBDBC" w14:textId="77777777" w:rsidTr="00F3562A">
        <w:tc>
          <w:tcPr>
            <w:tcW w:w="2835" w:type="dxa"/>
          </w:tcPr>
          <w:p w14:paraId="7B86DE65" w14:textId="4098FC69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</w:p>
        </w:tc>
      </w:tr>
    </w:tbl>
    <w:p w14:paraId="3A49BBCF" w14:textId="480935C9" w:rsidR="00544BF0" w:rsidRDefault="00544BF0" w:rsidP="007A0356"/>
    <w:p w14:paraId="5C567E5F" w14:textId="04C0669E" w:rsidR="00F3562A" w:rsidRPr="00F8596E" w:rsidRDefault="00F3562A" w:rsidP="00EA5CA2">
      <w:pPr>
        <w:pStyle w:val="Titel"/>
        <w:rPr>
          <w:b/>
          <w:szCs w:val="32"/>
        </w:rPr>
      </w:pPr>
      <w:r w:rsidRPr="00F8596E">
        <w:rPr>
          <w:b/>
          <w:color w:val="808080" w:themeColor="background1" w:themeShade="80"/>
          <w:sz w:val="15"/>
          <w:szCs w:val="15"/>
        </w:rPr>
        <w:br w:type="column"/>
      </w:r>
      <w:r w:rsidR="00F47BD2" w:rsidRPr="00F47BD2">
        <w:rPr>
          <w:b/>
          <w:szCs w:val="32"/>
        </w:rPr>
        <w:t xml:space="preserve">Sachtexte bearbeiten                         </w:t>
      </w:r>
    </w:p>
    <w:p w14:paraId="4FA816E1" w14:textId="77777777" w:rsidR="00003E72" w:rsidRDefault="00003E72" w:rsidP="00003E72">
      <w:pPr>
        <w:rPr>
          <w:rFonts w:ascii="Lucida Grande" w:hAnsi="Lucida Grande" w:cs="Lucida Grande"/>
          <w:b/>
          <w:bCs/>
          <w:color w:val="005B9C"/>
          <w:spacing w:val="4"/>
          <w:sz w:val="20"/>
        </w:rPr>
      </w:pPr>
    </w:p>
    <w:p w14:paraId="7D3AE138" w14:textId="18D8F68C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EA5CA2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09CD605C" w14:textId="2EAF6318" w:rsidR="00375943" w:rsidRPr="00375943" w:rsidRDefault="000B35FC" w:rsidP="00375943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Schüler und Schülerinnen </w:t>
      </w:r>
      <w:r w:rsidR="00F47BD2" w:rsidRPr="00F47BD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lesen einen vorliegenden Sachtext im digitalen Schulbuch und markieren wichtige und unklare Stellen.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="00B7559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</w:t>
      </w:r>
      <w:r w:rsidR="00F47BD2" w:rsidRPr="00F47BD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ie </w:t>
      </w:r>
      <w:r w:rsidR="00B7559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erweitern die </w:t>
      </w:r>
      <w:r w:rsidR="00F47BD2" w:rsidRPr="00F47BD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Markierungen m</w:t>
      </w:r>
      <w:r w:rsidR="00F47BD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it stichwortartigen Randnotizen</w:t>
      </w:r>
      <w:r w:rsidR="00B7559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zu unbekannten Wörtern und legen ein Online Dokument zum Text an.</w:t>
      </w:r>
    </w:p>
    <w:p w14:paraId="26F6588E" w14:textId="77777777" w:rsidR="00375943" w:rsidRPr="00375943" w:rsidRDefault="00375943" w:rsidP="00375943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FE5689E" w14:textId="5B0016D4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48178E68" w14:textId="77777777" w:rsidR="000B35FC" w:rsidRPr="000B35FC" w:rsidRDefault="000B35FC" w:rsidP="000B35FC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0B35F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Textverständnis fördern und trainieren</w:t>
      </w:r>
    </w:p>
    <w:p w14:paraId="4ABEFEA7" w14:textId="77777777" w:rsidR="000B35FC" w:rsidRPr="000B35FC" w:rsidRDefault="000B35FC" w:rsidP="000B35FC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0B35F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Texte erschließen</w:t>
      </w:r>
    </w:p>
    <w:p w14:paraId="1C3C2277" w14:textId="77777777" w:rsidR="000B35FC" w:rsidRPr="000B35FC" w:rsidRDefault="000B35FC" w:rsidP="000B35FC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0B35F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Informationen strukturieren</w:t>
      </w:r>
    </w:p>
    <w:p w14:paraId="6D1B9FAF" w14:textId="541F6D43" w:rsidR="00375943" w:rsidRDefault="00B75593" w:rsidP="000B35FC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Informationen z</w:t>
      </w:r>
      <w:r w:rsidR="000B35FC" w:rsidRPr="000B35F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usammenfassen</w:t>
      </w:r>
    </w:p>
    <w:p w14:paraId="047CA132" w14:textId="77777777" w:rsidR="000B35FC" w:rsidRDefault="000B35FC" w:rsidP="00375943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10B1668" w14:textId="56771B9F" w:rsidR="00F3562A" w:rsidRPr="00375943" w:rsidRDefault="00F3562A" w:rsidP="00375943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375943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303A8D9E" w14:textId="77777777" w:rsidR="00E0316A" w:rsidRDefault="000B35FC" w:rsidP="00375943">
      <w:pPr>
        <w:pStyle w:val="Links"/>
        <w:rPr>
          <w:color w:val="808080" w:themeColor="background1" w:themeShade="80"/>
          <w:szCs w:val="24"/>
        </w:rPr>
      </w:pPr>
      <w:r w:rsidRPr="000B35FC">
        <w:rPr>
          <w:color w:val="808080" w:themeColor="background1" w:themeShade="80"/>
          <w:szCs w:val="24"/>
        </w:rPr>
        <w:t xml:space="preserve">Die </w:t>
      </w:r>
      <w:r>
        <w:rPr>
          <w:color w:val="808080" w:themeColor="background1" w:themeShade="80"/>
          <w:szCs w:val="24"/>
        </w:rPr>
        <w:t xml:space="preserve">Lehrkraft </w:t>
      </w:r>
      <w:r w:rsidRPr="000B35FC">
        <w:rPr>
          <w:color w:val="808080" w:themeColor="background1" w:themeShade="80"/>
          <w:szCs w:val="24"/>
        </w:rPr>
        <w:t xml:space="preserve">sucht zwei geeignete kürzere Sachtexte oder einen längeren Sachtext, </w:t>
      </w:r>
      <w:r>
        <w:rPr>
          <w:color w:val="808080" w:themeColor="background1" w:themeShade="80"/>
          <w:szCs w:val="24"/>
        </w:rPr>
        <w:t xml:space="preserve">der in zwei Teile geteilt wird </w:t>
      </w:r>
      <w:r w:rsidRPr="000B35FC">
        <w:rPr>
          <w:color w:val="808080" w:themeColor="background1" w:themeShade="80"/>
          <w:szCs w:val="24"/>
        </w:rPr>
        <w:t xml:space="preserve">aus dem digitalen Schulbuch. </w:t>
      </w:r>
    </w:p>
    <w:p w14:paraId="3DDBAF99" w14:textId="6B370152" w:rsidR="000B35FC" w:rsidRDefault="000B35FC" w:rsidP="00375943">
      <w:pPr>
        <w:pStyle w:val="Links"/>
        <w:rPr>
          <w:color w:val="808080" w:themeColor="background1" w:themeShade="80"/>
          <w:szCs w:val="24"/>
        </w:rPr>
      </w:pPr>
      <w:r w:rsidRPr="000B35FC">
        <w:rPr>
          <w:color w:val="808080" w:themeColor="background1" w:themeShade="80"/>
          <w:szCs w:val="24"/>
        </w:rPr>
        <w:t xml:space="preserve">Die </w:t>
      </w:r>
      <w:r>
        <w:rPr>
          <w:color w:val="808080" w:themeColor="background1" w:themeShade="80"/>
          <w:szCs w:val="24"/>
        </w:rPr>
        <w:t>Schüler und Schülerinnen lesen den T</w:t>
      </w:r>
      <w:r w:rsidRPr="000B35FC">
        <w:rPr>
          <w:color w:val="808080" w:themeColor="background1" w:themeShade="80"/>
          <w:szCs w:val="24"/>
        </w:rPr>
        <w:t>ext</w:t>
      </w:r>
      <w:r>
        <w:rPr>
          <w:color w:val="808080" w:themeColor="background1" w:themeShade="80"/>
          <w:szCs w:val="24"/>
        </w:rPr>
        <w:t xml:space="preserve"> und markieren wichtige Stellen; zusätzlich </w:t>
      </w:r>
      <w:r w:rsidRPr="000B35FC">
        <w:rPr>
          <w:color w:val="808080" w:themeColor="background1" w:themeShade="80"/>
          <w:szCs w:val="24"/>
        </w:rPr>
        <w:t>machen sich mit der „Notiz“ Funktion Randnotizen zum Inhalt</w:t>
      </w:r>
      <w:r w:rsidR="00B75593">
        <w:rPr>
          <w:color w:val="808080" w:themeColor="background1" w:themeShade="80"/>
          <w:szCs w:val="24"/>
        </w:rPr>
        <w:t xml:space="preserve"> und zu unbekannten Wörtern</w:t>
      </w:r>
      <w:r w:rsidRPr="000B35FC">
        <w:rPr>
          <w:color w:val="808080" w:themeColor="background1" w:themeShade="80"/>
          <w:szCs w:val="24"/>
        </w:rPr>
        <w:t xml:space="preserve">. </w:t>
      </w:r>
    </w:p>
    <w:p w14:paraId="2DC747D0" w14:textId="714E5E3A" w:rsidR="002E09E5" w:rsidRDefault="000B35FC" w:rsidP="00375943">
      <w:pPr>
        <w:pStyle w:val="Links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 xml:space="preserve">Dann </w:t>
      </w:r>
      <w:r w:rsidRPr="000B35FC">
        <w:rPr>
          <w:color w:val="808080" w:themeColor="background1" w:themeShade="80"/>
          <w:szCs w:val="24"/>
        </w:rPr>
        <w:t xml:space="preserve">notieren </w:t>
      </w:r>
      <w:r>
        <w:rPr>
          <w:color w:val="808080" w:themeColor="background1" w:themeShade="80"/>
          <w:szCs w:val="24"/>
        </w:rPr>
        <w:t xml:space="preserve">sie </w:t>
      </w:r>
      <w:r w:rsidRPr="000B35FC">
        <w:rPr>
          <w:color w:val="808080" w:themeColor="background1" w:themeShade="80"/>
          <w:szCs w:val="24"/>
        </w:rPr>
        <w:t xml:space="preserve">sich </w:t>
      </w:r>
      <w:r w:rsidR="002E09E5">
        <w:rPr>
          <w:color w:val="808080" w:themeColor="background1" w:themeShade="80"/>
          <w:szCs w:val="24"/>
        </w:rPr>
        <w:t xml:space="preserve">Inhalt, Gedanken zum Text und </w:t>
      </w:r>
      <w:r w:rsidRPr="000B35FC">
        <w:rPr>
          <w:color w:val="808080" w:themeColor="background1" w:themeShade="80"/>
          <w:szCs w:val="24"/>
        </w:rPr>
        <w:t xml:space="preserve">Fragen </w:t>
      </w:r>
      <w:r w:rsidR="002E09E5">
        <w:rPr>
          <w:color w:val="808080" w:themeColor="background1" w:themeShade="80"/>
          <w:szCs w:val="24"/>
        </w:rPr>
        <w:t xml:space="preserve">über den Text </w:t>
      </w:r>
      <w:r w:rsidRPr="000B35FC">
        <w:rPr>
          <w:color w:val="808080" w:themeColor="background1" w:themeShade="80"/>
          <w:szCs w:val="24"/>
        </w:rPr>
        <w:t>für einen Quiz</w:t>
      </w:r>
      <w:r w:rsidR="002E09E5">
        <w:rPr>
          <w:color w:val="808080" w:themeColor="background1" w:themeShade="80"/>
          <w:szCs w:val="24"/>
        </w:rPr>
        <w:t xml:space="preserve"> in einem Online Dokument </w:t>
      </w:r>
      <w:r w:rsidR="002E09E5" w:rsidRPr="00C05FE7">
        <w:rPr>
          <w:bCs w:val="0"/>
          <w:color w:val="808080" w:themeColor="background1" w:themeShade="80"/>
          <w:lang w:val="de-AT"/>
        </w:rPr>
        <w:t>(</w:t>
      </w:r>
      <w:hyperlink r:id="rId9" w:history="1">
        <w:proofErr w:type="gramStart"/>
        <w:r w:rsidR="002E09E5" w:rsidRPr="00C05FE7">
          <w:rPr>
            <w:rStyle w:val="Link"/>
            <w:color w:val="808080" w:themeColor="background1" w:themeShade="80"/>
            <w:lang w:val="de-AT"/>
          </w:rPr>
          <w:t xml:space="preserve">Word </w:t>
        </w:r>
        <w:r w:rsidR="002E09E5" w:rsidRPr="00C05FE7">
          <w:rPr>
            <w:rStyle w:val="Link"/>
            <w:color w:val="808080" w:themeColor="background1" w:themeShade="80"/>
            <w:lang w:val="de-AT"/>
          </w:rPr>
          <w:t>O</w:t>
        </w:r>
        <w:r w:rsidR="002E09E5" w:rsidRPr="00C05FE7">
          <w:rPr>
            <w:rStyle w:val="Link"/>
            <w:color w:val="808080" w:themeColor="background1" w:themeShade="80"/>
            <w:lang w:val="de-AT"/>
          </w:rPr>
          <w:t>nline</w:t>
        </w:r>
        <w:proofErr w:type="gramEnd"/>
      </w:hyperlink>
      <w:r w:rsidR="002E09E5" w:rsidRPr="00C05FE7">
        <w:rPr>
          <w:bCs w:val="0"/>
          <w:color w:val="808080" w:themeColor="background1" w:themeShade="80"/>
          <w:lang w:val="de-AT"/>
        </w:rPr>
        <w:t xml:space="preserve">, </w:t>
      </w:r>
      <w:hyperlink r:id="rId10" w:history="1">
        <w:r w:rsidR="002E09E5" w:rsidRPr="00C05FE7">
          <w:rPr>
            <w:rStyle w:val="Link"/>
            <w:color w:val="808080" w:themeColor="background1" w:themeShade="80"/>
            <w:lang w:val="de-AT"/>
          </w:rPr>
          <w:t>Google Docs</w:t>
        </w:r>
      </w:hyperlink>
      <w:r w:rsidR="00C05FE7">
        <w:rPr>
          <w:rStyle w:val="Link"/>
          <w:color w:val="808080" w:themeColor="background1" w:themeShade="80"/>
          <w:lang w:val="de-AT"/>
        </w:rPr>
        <w:t>)</w:t>
      </w:r>
      <w:r w:rsidR="002E09E5" w:rsidRPr="002E09E5">
        <w:rPr>
          <w:bCs w:val="0"/>
          <w:color w:val="808080" w:themeColor="background1" w:themeShade="80"/>
          <w:lang w:val="de-AT"/>
        </w:rPr>
        <w:t xml:space="preserve"> </w:t>
      </w:r>
      <w:r w:rsidR="002E09E5">
        <w:rPr>
          <w:bCs w:val="0"/>
          <w:color w:val="808080" w:themeColor="background1" w:themeShade="80"/>
          <w:lang w:val="de-AT"/>
        </w:rPr>
        <w:t>oder ähnliches Werkzeug</w:t>
      </w:r>
      <w:r w:rsidRPr="000B35FC">
        <w:rPr>
          <w:color w:val="808080" w:themeColor="background1" w:themeShade="80"/>
          <w:szCs w:val="24"/>
        </w:rPr>
        <w:t>.</w:t>
      </w:r>
      <w:r>
        <w:rPr>
          <w:color w:val="808080" w:themeColor="background1" w:themeShade="80"/>
          <w:szCs w:val="24"/>
        </w:rPr>
        <w:t xml:space="preserve"> </w:t>
      </w:r>
    </w:p>
    <w:p w14:paraId="5EBDF06F" w14:textId="0670ABAB" w:rsidR="002E09E5" w:rsidRDefault="002E09E5" w:rsidP="002E09E5">
      <w:pPr>
        <w:pStyle w:val="Links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 xml:space="preserve">Im nächsten Schritt berichten die Schüler und Schülerinnen </w:t>
      </w:r>
      <w:r w:rsidRPr="000B35FC">
        <w:rPr>
          <w:color w:val="808080" w:themeColor="background1" w:themeShade="80"/>
          <w:szCs w:val="24"/>
        </w:rPr>
        <w:t xml:space="preserve">ihren den Textinhalt mithilfe </w:t>
      </w:r>
      <w:r>
        <w:rPr>
          <w:color w:val="808080" w:themeColor="background1" w:themeShade="80"/>
          <w:szCs w:val="24"/>
        </w:rPr>
        <w:t xml:space="preserve">ihrer </w:t>
      </w:r>
      <w:r w:rsidRPr="000B35FC">
        <w:rPr>
          <w:color w:val="808080" w:themeColor="background1" w:themeShade="80"/>
          <w:szCs w:val="24"/>
        </w:rPr>
        <w:t>Notizen.</w:t>
      </w:r>
      <w:r>
        <w:rPr>
          <w:color w:val="808080" w:themeColor="background1" w:themeShade="80"/>
          <w:szCs w:val="24"/>
        </w:rPr>
        <w:t xml:space="preserve"> </w:t>
      </w:r>
    </w:p>
    <w:p w14:paraId="0154FF95" w14:textId="487FF848" w:rsidR="00375943" w:rsidRDefault="000B35FC" w:rsidP="00375943">
      <w:pPr>
        <w:pStyle w:val="Links"/>
        <w:rPr>
          <w:color w:val="808080" w:themeColor="background1" w:themeShade="80"/>
          <w:szCs w:val="24"/>
        </w:rPr>
      </w:pPr>
      <w:r w:rsidRPr="000B35FC">
        <w:rPr>
          <w:color w:val="808080" w:themeColor="background1" w:themeShade="80"/>
          <w:szCs w:val="24"/>
        </w:rPr>
        <w:t xml:space="preserve">Die Quizfragen werden im Anschluss von der </w:t>
      </w:r>
      <w:r>
        <w:rPr>
          <w:color w:val="808080" w:themeColor="background1" w:themeShade="80"/>
          <w:szCs w:val="24"/>
        </w:rPr>
        <w:t xml:space="preserve">Lehrkraft </w:t>
      </w:r>
      <w:r w:rsidR="002E09E5">
        <w:rPr>
          <w:color w:val="808080" w:themeColor="background1" w:themeShade="80"/>
          <w:szCs w:val="24"/>
        </w:rPr>
        <w:t xml:space="preserve">eingesammelt und </w:t>
      </w:r>
      <w:r w:rsidR="002E09E5" w:rsidRPr="00801A35">
        <w:rPr>
          <w:color w:val="808080" w:themeColor="background1" w:themeShade="80"/>
          <w:szCs w:val="24"/>
        </w:rPr>
        <w:t xml:space="preserve">als </w:t>
      </w:r>
      <w:hyperlink r:id="rId11" w:history="1">
        <w:r w:rsidR="002E09E5" w:rsidRPr="00801A35">
          <w:rPr>
            <w:rStyle w:val="Link"/>
            <w:color w:val="808080" w:themeColor="background1" w:themeShade="80"/>
            <w:szCs w:val="24"/>
          </w:rPr>
          <w:t>Kahoot</w:t>
        </w:r>
      </w:hyperlink>
      <w:r w:rsidR="002E09E5">
        <w:rPr>
          <w:color w:val="808080" w:themeColor="background1" w:themeShade="80"/>
          <w:szCs w:val="24"/>
        </w:rPr>
        <w:t xml:space="preserve"> zur Ertragssicherung in ein Quiz geschrieben.</w:t>
      </w:r>
    </w:p>
    <w:p w14:paraId="3AD7EA9C" w14:textId="77777777" w:rsidR="00B75593" w:rsidRPr="00375943" w:rsidRDefault="00B75593" w:rsidP="00375943">
      <w:pPr>
        <w:pStyle w:val="Links"/>
        <w:rPr>
          <w:color w:val="808080" w:themeColor="background1" w:themeShade="80"/>
          <w:szCs w:val="24"/>
        </w:rPr>
      </w:pPr>
    </w:p>
    <w:p w14:paraId="61A1F91C" w14:textId="326B7688" w:rsidR="00456BC2" w:rsidRDefault="00456BC2" w:rsidP="00456BC2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</w:t>
      </w:r>
      <w:r w:rsidRPr="000B4B6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erinfos</w:t>
      </w:r>
    </w:p>
    <w:p w14:paraId="00E9FC90" w14:textId="7A5B999B" w:rsidR="00456BC2" w:rsidRPr="000B4B6A" w:rsidRDefault="00456BC2" w:rsidP="00456BC2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Siehe Arbeitsblatt</w:t>
      </w:r>
    </w:p>
    <w:p w14:paraId="518B21F1" w14:textId="77777777" w:rsidR="00456BC2" w:rsidRDefault="00456BC2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3C0E23A7" w14:textId="4A978D76" w:rsidR="00375943" w:rsidRDefault="00375943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 xml:space="preserve">Vorkenntnisse </w:t>
      </w:r>
    </w:p>
    <w:p w14:paraId="057A944A" w14:textId="62E2DD3D" w:rsidR="00375943" w:rsidRDefault="000B35FC" w:rsidP="00CC28DC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 w:rsidRPr="000B35F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Keine besonderen Vorkenntnisse notwendig</w:t>
      </w:r>
    </w:p>
    <w:p w14:paraId="344E4B32" w14:textId="77777777" w:rsidR="000B35FC" w:rsidRDefault="000B35FC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5BD592A5" w14:textId="77777777" w:rsidR="004C4678" w:rsidRDefault="00505C3A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505C3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Technische Voraussetzungen</w:t>
      </w:r>
      <w:r w:rsidR="00CC28DC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 xml:space="preserve"> </w:t>
      </w:r>
    </w:p>
    <w:p w14:paraId="705A6C4A" w14:textId="60082CB3" w:rsidR="00C422C1" w:rsidRPr="002E09E5" w:rsidRDefault="00801A35" w:rsidP="00CC28DC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de-AT"/>
        </w:rPr>
      </w:pPr>
      <w:r w:rsidRPr="00801A3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(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</w:t>
      </w:r>
      <w:bookmarkStart w:id="0" w:name="_GoBack"/>
      <w:bookmarkEnd w:id="0"/>
      <w:r w:rsidRPr="00801A3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igitales) Schulbuch</w:t>
      </w:r>
      <w:r w:rsidR="002E09E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; Online Text Editor </w:t>
      </w:r>
      <w:r w:rsidR="002E09E5" w:rsidRPr="00801A3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wie </w:t>
      </w:r>
      <w:hyperlink r:id="rId12" w:history="1">
        <w:r w:rsidR="002E09E5" w:rsidRPr="00801A35">
          <w:rPr>
            <w:rStyle w:val="Link"/>
            <w:rFonts w:ascii="Lucida Grande" w:hAnsi="Lucida Grande" w:cs="Lucida Grande"/>
            <w:bCs/>
            <w:color w:val="808080" w:themeColor="background1" w:themeShade="80"/>
            <w:spacing w:val="4"/>
            <w:sz w:val="20"/>
            <w:szCs w:val="20"/>
            <w:lang w:val="de-AT"/>
          </w:rPr>
          <w:t>Word Online</w:t>
        </w:r>
      </w:hyperlink>
      <w:r w:rsidR="002E09E5" w:rsidRPr="00801A3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, </w:t>
      </w:r>
      <w:hyperlink r:id="rId13" w:history="1">
        <w:r w:rsidR="002E09E5" w:rsidRPr="00801A35">
          <w:rPr>
            <w:rStyle w:val="Link"/>
            <w:rFonts w:ascii="Lucida Grande" w:hAnsi="Lucida Grande" w:cs="Lucida Grande"/>
            <w:bCs/>
            <w:color w:val="808080" w:themeColor="background1" w:themeShade="80"/>
            <w:spacing w:val="4"/>
            <w:sz w:val="20"/>
            <w:szCs w:val="20"/>
            <w:lang w:val="de-AT"/>
          </w:rPr>
          <w:t>Google Docs</w:t>
        </w:r>
      </w:hyperlink>
      <w:r w:rsidR="002E09E5" w:rsidRPr="002E09E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; </w:t>
      </w:r>
      <w:r w:rsidR="002E09E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optional Kahoot Account</w:t>
      </w:r>
    </w:p>
    <w:sectPr w:rsidR="00C422C1" w:rsidRPr="002E09E5" w:rsidSect="0047273A">
      <w:headerReference w:type="default" r:id="rId14"/>
      <w:footerReference w:type="default" r:id="rId15"/>
      <w:pgSz w:w="11901" w:h="16817"/>
      <w:pgMar w:top="567" w:right="851" w:bottom="816" w:left="851" w:header="709" w:footer="709" w:gutter="0"/>
      <w:cols w:num="2" w:space="567" w:equalWidth="0">
        <w:col w:w="2835" w:space="567"/>
        <w:col w:w="679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6026A" w14:textId="77777777" w:rsidR="00C05FE7" w:rsidRDefault="00C05FE7" w:rsidP="005561E4">
      <w:r>
        <w:separator/>
      </w:r>
    </w:p>
  </w:endnote>
  <w:endnote w:type="continuationSeparator" w:id="0">
    <w:p w14:paraId="6C3793EA" w14:textId="77777777" w:rsidR="00C05FE7" w:rsidRDefault="00C05FE7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C05FE7" w14:paraId="34FAE17E" w14:textId="77777777" w:rsidTr="00C05FE7">
      <w:trPr>
        <w:trHeight w:val="851"/>
      </w:trPr>
      <w:tc>
        <w:tcPr>
          <w:tcW w:w="3686" w:type="dxa"/>
        </w:tcPr>
        <w:p w14:paraId="2EB7330A" w14:textId="77777777" w:rsidR="00C05FE7" w:rsidRDefault="00C05FE7" w:rsidP="00C05FE7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452DD083" w14:textId="77777777" w:rsidR="00C05FE7" w:rsidRPr="001342D1" w:rsidRDefault="00C05FE7" w:rsidP="00C05FE7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09A50F2E" w14:textId="77777777" w:rsidR="00C05FE7" w:rsidRDefault="00C05FE7" w:rsidP="00C05FE7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1C44062B" w14:textId="77777777" w:rsidR="00C05FE7" w:rsidRPr="009E643A" w:rsidRDefault="00C05FE7" w:rsidP="00C05FE7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78AD6AC5" w14:textId="77777777" w:rsidR="00C05FE7" w:rsidRPr="009E643A" w:rsidRDefault="00C05FE7" w:rsidP="00C05FE7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2FE60EE3" w14:textId="77777777" w:rsidR="00C05FE7" w:rsidRDefault="00C05FE7" w:rsidP="00C05FE7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17A975FE" wp14:editId="5B20553B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58" name="Bild 58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27D5F61B" w14:textId="77777777" w:rsidR="00C05FE7" w:rsidRDefault="00C05FE7" w:rsidP="00C05FE7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0272AEF9" wp14:editId="04AF4793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59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564F22E7" w14:textId="77777777" w:rsidR="00C05FE7" w:rsidRDefault="00C05FE7" w:rsidP="00C05FE7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53597FF6" wp14:editId="2B8EDB9F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60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C05FE7" w:rsidRDefault="00C05FE7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122F" w14:textId="77777777" w:rsidR="00C05FE7" w:rsidRDefault="00C05FE7" w:rsidP="005561E4">
      <w:r>
        <w:separator/>
      </w:r>
    </w:p>
  </w:footnote>
  <w:footnote w:type="continuationSeparator" w:id="0">
    <w:p w14:paraId="6F5F50EB" w14:textId="77777777" w:rsidR="00C05FE7" w:rsidRDefault="00C05FE7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C05FE7" w:rsidRDefault="00C05FE7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3F5BF5DE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03E72"/>
    <w:rsid w:val="00013F60"/>
    <w:rsid w:val="00036FFB"/>
    <w:rsid w:val="000B35FC"/>
    <w:rsid w:val="00105E2C"/>
    <w:rsid w:val="001342D1"/>
    <w:rsid w:val="00192BFA"/>
    <w:rsid w:val="001C2015"/>
    <w:rsid w:val="001D3CB5"/>
    <w:rsid w:val="00226286"/>
    <w:rsid w:val="00234F1B"/>
    <w:rsid w:val="00237C0E"/>
    <w:rsid w:val="00237FAF"/>
    <w:rsid w:val="00281AB8"/>
    <w:rsid w:val="00287E41"/>
    <w:rsid w:val="002A200D"/>
    <w:rsid w:val="002A33F4"/>
    <w:rsid w:val="002E09E5"/>
    <w:rsid w:val="00322109"/>
    <w:rsid w:val="00375943"/>
    <w:rsid w:val="003A6BFF"/>
    <w:rsid w:val="003B2F68"/>
    <w:rsid w:val="003D2873"/>
    <w:rsid w:val="003F57E4"/>
    <w:rsid w:val="00416B26"/>
    <w:rsid w:val="00456BC2"/>
    <w:rsid w:val="004668FF"/>
    <w:rsid w:val="0047273A"/>
    <w:rsid w:val="004754B5"/>
    <w:rsid w:val="0048379E"/>
    <w:rsid w:val="00490A51"/>
    <w:rsid w:val="00496D42"/>
    <w:rsid w:val="004A2AC1"/>
    <w:rsid w:val="004C16EF"/>
    <w:rsid w:val="004C4678"/>
    <w:rsid w:val="00505C3A"/>
    <w:rsid w:val="00532FA0"/>
    <w:rsid w:val="00544BF0"/>
    <w:rsid w:val="00547034"/>
    <w:rsid w:val="005561E4"/>
    <w:rsid w:val="00572C71"/>
    <w:rsid w:val="005E3839"/>
    <w:rsid w:val="00624B5D"/>
    <w:rsid w:val="00637FCC"/>
    <w:rsid w:val="006434C5"/>
    <w:rsid w:val="00644424"/>
    <w:rsid w:val="00695E73"/>
    <w:rsid w:val="006C5A46"/>
    <w:rsid w:val="006D34D1"/>
    <w:rsid w:val="006F66A4"/>
    <w:rsid w:val="007333EB"/>
    <w:rsid w:val="00743A3B"/>
    <w:rsid w:val="00781379"/>
    <w:rsid w:val="007936A8"/>
    <w:rsid w:val="007A0356"/>
    <w:rsid w:val="007A71A3"/>
    <w:rsid w:val="007B6850"/>
    <w:rsid w:val="007C4816"/>
    <w:rsid w:val="00801A35"/>
    <w:rsid w:val="00803360"/>
    <w:rsid w:val="00807497"/>
    <w:rsid w:val="00897B52"/>
    <w:rsid w:val="009615F2"/>
    <w:rsid w:val="00961B52"/>
    <w:rsid w:val="009A1BE3"/>
    <w:rsid w:val="009A2357"/>
    <w:rsid w:val="009A71D5"/>
    <w:rsid w:val="009D389B"/>
    <w:rsid w:val="009D6D4E"/>
    <w:rsid w:val="00A4298F"/>
    <w:rsid w:val="00A42D96"/>
    <w:rsid w:val="00A44B3B"/>
    <w:rsid w:val="00A720B8"/>
    <w:rsid w:val="00B75593"/>
    <w:rsid w:val="00BC6223"/>
    <w:rsid w:val="00C05FE7"/>
    <w:rsid w:val="00C267EE"/>
    <w:rsid w:val="00C422C1"/>
    <w:rsid w:val="00CC28DC"/>
    <w:rsid w:val="00CE0CCC"/>
    <w:rsid w:val="00D05CDD"/>
    <w:rsid w:val="00D33E20"/>
    <w:rsid w:val="00D456F5"/>
    <w:rsid w:val="00D6626E"/>
    <w:rsid w:val="00DF2732"/>
    <w:rsid w:val="00E0316A"/>
    <w:rsid w:val="00E14675"/>
    <w:rsid w:val="00E20024"/>
    <w:rsid w:val="00E26B07"/>
    <w:rsid w:val="00E306A1"/>
    <w:rsid w:val="00E92906"/>
    <w:rsid w:val="00E94AC0"/>
    <w:rsid w:val="00EA5CA2"/>
    <w:rsid w:val="00F3562A"/>
    <w:rsid w:val="00F47BD2"/>
    <w:rsid w:val="00F62748"/>
    <w:rsid w:val="00F71FB2"/>
    <w:rsid w:val="00F8596E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A429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A42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etkahoot.com/" TargetMode="External"/><Relationship Id="rId12" Type="http://schemas.openxmlformats.org/officeDocument/2006/relationships/hyperlink" Target="https://office.live.com/start/Word.aspx?ui=de-DE" TargetMode="External"/><Relationship Id="rId13" Type="http://schemas.openxmlformats.org/officeDocument/2006/relationships/hyperlink" Target="https://gsuite.google.com/intl/de/products/doc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office.live.com/start/Word.aspx?ui=de-DE" TargetMode="External"/><Relationship Id="rId10" Type="http://schemas.openxmlformats.org/officeDocument/2006/relationships/hyperlink" Target="https://gsuite.google.com/intl/de/products/doc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58E3C-3B3F-9547-BB56-04CA2406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cp:lastPrinted>2016-11-21T10:38:00Z</cp:lastPrinted>
  <dcterms:created xsi:type="dcterms:W3CDTF">2016-12-14T16:51:00Z</dcterms:created>
  <dcterms:modified xsi:type="dcterms:W3CDTF">2016-12-15T15:59:00Z</dcterms:modified>
</cp:coreProperties>
</file>