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BB227A" w14:paraId="31478416" w14:textId="77777777" w:rsidTr="00F3562A">
        <w:tc>
          <w:tcPr>
            <w:tcW w:w="2835" w:type="dxa"/>
          </w:tcPr>
          <w:p w14:paraId="5DA580B5" w14:textId="3C72F1E7" w:rsidR="00BB227A" w:rsidRPr="007A0356" w:rsidRDefault="00BC7B9B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(Angewandte) Mathematik</w:t>
            </w:r>
          </w:p>
        </w:tc>
      </w:tr>
      <w:tr w:rsidR="007A0356" w14:paraId="4AA225E9" w14:textId="77777777" w:rsidTr="00BB227A">
        <w:trPr>
          <w:trHeight w:val="202"/>
        </w:trPr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56E54123" w:rsidR="007A0356" w:rsidRPr="007A0356" w:rsidRDefault="00BC7B9B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HLW (für alle Schularten Sek. 2)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447F97" w14:paraId="4E8DEE38" w14:textId="77777777" w:rsidTr="00F3562A">
        <w:tc>
          <w:tcPr>
            <w:tcW w:w="2835" w:type="dxa"/>
          </w:tcPr>
          <w:p w14:paraId="6AE42C8C" w14:textId="53CC6996" w:rsidR="00447F97" w:rsidRPr="007A0356" w:rsidRDefault="00BC7B9B" w:rsidP="00BC7B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40B28BD4" w:rsidR="007A0356" w:rsidRPr="007A0356" w:rsidRDefault="00BC7B9B" w:rsidP="009501AE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Minuten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61743127" w14:textId="77777777" w:rsidR="00764E8B" w:rsidRDefault="00BC7B9B" w:rsidP="004A4F43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</w:rPr>
            </w:pPr>
            <w:r w:rsidRP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Kompetenz: Mathematik, Bd. 2 für HLW - HPT</w:t>
            </w:r>
            <w:r w:rsidRP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</w:rPr>
              <w:t xml:space="preserve"> </w:t>
            </w:r>
          </w:p>
          <w:p w14:paraId="2ECA5973" w14:textId="240B52CC" w:rsidR="00BC7B9B" w:rsidRPr="00897B52" w:rsidRDefault="00BC7B9B" w:rsidP="004A4F43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047B4F2C" w:rsidR="00105E2C" w:rsidRPr="00532FA0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</w:t>
            </w:r>
            <w:r w:rsid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, </w:t>
            </w:r>
            <w:r w:rsidR="00BC7B9B" w:rsidRPr="00BC7B9B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Analysieren</w:t>
            </w:r>
          </w:p>
        </w:tc>
      </w:tr>
    </w:tbl>
    <w:p w14:paraId="0A59CAC9" w14:textId="0A8616D1" w:rsidR="009501AE" w:rsidRPr="009501AE" w:rsidRDefault="00F3562A" w:rsidP="009501AE">
      <w:pPr>
        <w:pStyle w:val="Titel"/>
        <w:rPr>
          <w:rFonts w:ascii="Lucida Grande" w:eastAsia="Times New Roman" w:hAnsi="Lucida Grande" w:cs="Lucida Grande"/>
          <w:b/>
          <w:noProof/>
          <w:color w:val="004D8F"/>
          <w:sz w:val="32"/>
          <w:szCs w:val="32"/>
          <w:lang w:val="de-DE"/>
        </w:rPr>
      </w:pPr>
      <w:r w:rsidRPr="001703CE">
        <w:rPr>
          <w:rFonts w:ascii="Lucida Grande" w:hAnsi="Lucida Grande" w:cs="Lucida Grande"/>
          <w:bCs/>
          <w:color w:val="808080" w:themeColor="background1" w:themeShade="80"/>
          <w:spacing w:val="4"/>
          <w:sz w:val="32"/>
          <w:szCs w:val="32"/>
        </w:rPr>
        <w:br w:type="column"/>
      </w:r>
      <w:r w:rsidR="00BC7B9B" w:rsidRPr="00BC7B9B">
        <w:rPr>
          <w:rFonts w:ascii="Lucida Grande" w:eastAsia="Times New Roman" w:hAnsi="Lucida Grande" w:cs="Lucida Grande"/>
          <w:b/>
          <w:noProof/>
          <w:color w:val="004D8F"/>
          <w:sz w:val="32"/>
          <w:szCs w:val="32"/>
          <w:lang w:val="de-DE"/>
        </w:rPr>
        <w:t>Eigenschaften von quadratischen Funktionen</w:t>
      </w:r>
      <w:r w:rsidR="00BC7B9B" w:rsidRPr="00BC7B9B">
        <w:rPr>
          <w:rFonts w:ascii="Lucida Grande" w:hAnsi="Lucida Grande" w:cs="Lucida Grande"/>
          <w:bCs/>
          <w:color w:val="808080" w:themeColor="background1" w:themeShade="80"/>
          <w:spacing w:val="4"/>
          <w:sz w:val="32"/>
          <w:szCs w:val="32"/>
        </w:rPr>
        <w:t xml:space="preserve"> </w:t>
      </w: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26E98DBB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625DCE21" w14:textId="52EE4589" w:rsidR="00BC7B9B" w:rsidRPr="00BC7B9B" w:rsidRDefault="00F70E9B" w:rsidP="00BC7B9B">
      <w:pPr>
        <w:pStyle w:val="EinfacherAbsatz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In diesem Unterrichtsbeispiel </w:t>
      </w:r>
      <w:r w:rsidR="00BC7B9B"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untersuchen </w:t>
      </w:r>
      <w:r w:rsid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die </w:t>
      </w:r>
      <w:r w:rsidR="00BC7B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Schülerinnen und </w:t>
      </w:r>
      <w:r w:rsidR="00BC7B9B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Schüler </w:t>
      </w:r>
      <w:r w:rsidR="00BC7B9B"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Funktionen mit quadratischen Variablen. Dabei soll der Einfluss der einzelnen Parameter in der Funktionsgleichung anhand von GeoGebra-Applets erkundet werden.</w:t>
      </w:r>
    </w:p>
    <w:p w14:paraId="43B9A6B3" w14:textId="1834043F" w:rsidR="00BC7B9B" w:rsidRPr="00BC7B9B" w:rsidRDefault="00BC7B9B" w:rsidP="00BC7B9B">
      <w:pPr>
        <w:pStyle w:val="EinfacherAbsatz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</w:pPr>
      <w:r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Die Aufgabenstellungen finden </w:t>
      </w:r>
      <w:r w:rsidR="0024704E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sich auf dem Arbeitsblatt</w:t>
      </w:r>
      <w:r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.</w:t>
      </w:r>
    </w:p>
    <w:p w14:paraId="701B0338" w14:textId="3D1A47EC" w:rsidR="00BC7B9B" w:rsidRDefault="00BC7B9B" w:rsidP="00BC7B9B">
      <w:pPr>
        <w:pStyle w:val="EinfacherAbsatz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Die 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Schülerinnen und </w:t>
      </w:r>
      <w:r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Schüler</w:t>
      </w:r>
      <w:r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 machen bei der Aufgabe eine Notiz zur URL auf GeoGebraTube. Mit den Erkenntnissen beantworten sie die Aufgabenstellungen aus dem Schulbuch und notieren die Antworten ins Heft.</w:t>
      </w:r>
    </w:p>
    <w:p w14:paraId="4A4A5E20" w14:textId="77777777" w:rsidR="00F70E9B" w:rsidRDefault="00F70E9B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68EF08D0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5F49C978" w14:textId="28D57D1D" w:rsidR="00BC7B9B" w:rsidRDefault="006F6909" w:rsidP="00BC7B9B">
      <w:pPr>
        <w:pStyle w:val="EinfacherAbsatz"/>
        <w:tabs>
          <w:tab w:val="left" w:pos="426"/>
        </w:tabs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Die </w:t>
      </w:r>
      <w:r w:rsid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Schülerinnen und Schüler </w:t>
      </w:r>
      <w:r w:rsidR="00BC7B9B"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>können</w:t>
      </w:r>
    </w:p>
    <w:p w14:paraId="10C1870F" w14:textId="143A9258" w:rsidR="00BC7B9B" w:rsidRDefault="00BC7B9B" w:rsidP="00BC7B9B">
      <w:pPr>
        <w:pStyle w:val="EinfacherAbsatz"/>
        <w:numPr>
          <w:ilvl w:val="0"/>
          <w:numId w:val="5"/>
        </w:numPr>
        <w:tabs>
          <w:tab w:val="left" w:pos="426"/>
        </w:tabs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quadratische Funktionen grafisch skizzieren bzw. mit Hilfe von Technologieeinsatz exakt darstellen; </w:t>
      </w:r>
    </w:p>
    <w:p w14:paraId="4B17A52F" w14:textId="6B671454" w:rsidR="0040488B" w:rsidRPr="00BC7B9B" w:rsidRDefault="00BC7B9B" w:rsidP="00BC7B9B">
      <w:pPr>
        <w:pStyle w:val="EinfacherAbsatz"/>
        <w:numPr>
          <w:ilvl w:val="0"/>
          <w:numId w:val="5"/>
        </w:numPr>
        <w:tabs>
          <w:tab w:val="left" w:pos="426"/>
        </w:tabs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 w:rsidRPr="00BC7B9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>Eigenschaften dieser Funktionstypen angeben und erklären</w:t>
      </w:r>
    </w:p>
    <w:p w14:paraId="212D79E2" w14:textId="77777777" w:rsidR="00BC7B9B" w:rsidRDefault="00BC7B9B" w:rsidP="00F70E9B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025FB2AF" w14:textId="5BE33952" w:rsidR="00DB41F8" w:rsidRPr="00F70E9B" w:rsidRDefault="00DB41F8" w:rsidP="00F70E9B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  <w:r w:rsidRPr="00F70E9B">
        <w:rPr>
          <w:rFonts w:ascii="Lucida Grande" w:hAnsi="Lucida Grande" w:cs="Lucida Grande"/>
          <w:b/>
          <w:bCs/>
          <w:color w:val="005B9C"/>
          <w:spacing w:val="4"/>
          <w:sz w:val="20"/>
        </w:rPr>
        <w:t>Lehrerinfos</w:t>
      </w:r>
    </w:p>
    <w:p w14:paraId="6F3F0E48" w14:textId="40242805" w:rsidR="009501AE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BC7B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Partnerarbeit wird empfohlen</w:t>
      </w:r>
    </w:p>
    <w:p w14:paraId="462016DE" w14:textId="77777777" w:rsidR="00BC7B9B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581A0E53" w14:textId="7AA47185" w:rsidR="00BC7B9B" w:rsidRPr="00BC7B9B" w:rsidRDefault="00BC7B9B" w:rsidP="00DB41F8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  <w:r w:rsidRPr="00BC7B9B">
        <w:rPr>
          <w:rFonts w:ascii="Lucida Grande" w:hAnsi="Lucida Grande" w:cs="Lucida Grande"/>
          <w:b/>
          <w:bCs/>
          <w:color w:val="005B9C"/>
          <w:spacing w:val="4"/>
          <w:sz w:val="20"/>
        </w:rPr>
        <w:t>Schülerinfos</w:t>
      </w:r>
    </w:p>
    <w:p w14:paraId="11A406B0" w14:textId="307CDB02" w:rsidR="00BC7B9B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s. Arbeitsblatt </w:t>
      </w:r>
    </w:p>
    <w:p w14:paraId="1CB8AAC4" w14:textId="77777777" w:rsidR="00BC7B9B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737BD31A" w14:textId="03EA9EB1" w:rsidR="00BC7B9B" w:rsidRPr="00BC7B9B" w:rsidRDefault="00BC7B9B" w:rsidP="00DB41F8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  <w:r w:rsidRPr="00BC7B9B">
        <w:rPr>
          <w:rFonts w:ascii="Lucida Grande" w:hAnsi="Lucida Grande" w:cs="Lucida Grande"/>
          <w:b/>
          <w:bCs/>
          <w:color w:val="005B9C"/>
          <w:spacing w:val="4"/>
          <w:sz w:val="20"/>
        </w:rPr>
        <w:t>Vorkenntnisse</w:t>
      </w:r>
    </w:p>
    <w:p w14:paraId="761E4FDC" w14:textId="4CD9CE1C" w:rsidR="00BC7B9B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BC7B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Definition des Funktionsbegriffs, grafische Darstellung von Funktionen im Koordinatensystem</w:t>
      </w:r>
    </w:p>
    <w:p w14:paraId="40EABB69" w14:textId="77777777" w:rsidR="00BC7B9B" w:rsidRPr="00DB41F8" w:rsidRDefault="00BC7B9B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50528703" w14:textId="77777777" w:rsidR="00DB41F8" w:rsidRPr="00DB41F8" w:rsidRDefault="00DB41F8" w:rsidP="00DB41F8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DB41F8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7F278B0B" w14:textId="287BA87B" w:rsidR="00DB41F8" w:rsidRPr="00C853C8" w:rsidRDefault="00DD626C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DD626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(</w:t>
      </w:r>
      <w:r w:rsidRPr="00DD626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D</w:t>
      </w:r>
      <w:r w:rsidRPr="00DD626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igitales) Schulbuch</w:t>
      </w:r>
      <w:r w:rsidR="00BC7B9B" w:rsidRPr="00DD626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,</w:t>
      </w:r>
      <w:r w:rsidR="00BC7B9B" w:rsidRPr="00BC7B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 Tablet, Smartphone, Laptop (optimal: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br/>
      </w:r>
      <w:bookmarkStart w:id="0" w:name="_GoBack"/>
      <w:bookmarkEnd w:id="0"/>
      <w:r w:rsidR="00BC7B9B" w:rsidRPr="00BC7B9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mit installierter GGB-App); Internet</w:t>
      </w:r>
    </w:p>
    <w:p w14:paraId="76AA7086" w14:textId="77777777" w:rsidR="00DB41F8" w:rsidRPr="00C853C8" w:rsidRDefault="00DB41F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005B9C"/>
          <w:spacing w:val="4"/>
          <w:sz w:val="20"/>
          <w:szCs w:val="20"/>
        </w:rPr>
        <w:sectPr w:rsidR="00DB41F8" w:rsidRPr="00C853C8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594275D1" w14:textId="15260990" w:rsidR="007A0356" w:rsidRPr="00C853C8" w:rsidRDefault="007A0356" w:rsidP="00DB41F8">
      <w:pPr>
        <w:pStyle w:val="EinfacherAbsatz"/>
        <w:spacing w:line="240" w:lineRule="auto"/>
        <w:rPr>
          <w:rFonts w:ascii="Lucida Grande" w:hAnsi="Lucida Grande" w:cs="Lucida Grande"/>
          <w:bCs/>
          <w:color w:val="005B9C"/>
          <w:spacing w:val="4"/>
          <w:sz w:val="20"/>
          <w:szCs w:val="20"/>
        </w:rPr>
      </w:pPr>
    </w:p>
    <w:sectPr w:rsidR="007A0356" w:rsidRPr="00C853C8" w:rsidSect="00DB41F8">
      <w:type w:val="continuous"/>
      <w:pgSz w:w="11901" w:h="16817"/>
      <w:pgMar w:top="567" w:right="851" w:bottom="816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3F7E" w14:textId="77777777" w:rsidR="005E32F9" w:rsidRDefault="005E32F9" w:rsidP="005561E4">
      <w:r>
        <w:separator/>
      </w:r>
    </w:p>
  </w:endnote>
  <w:endnote w:type="continuationSeparator" w:id="0">
    <w:p w14:paraId="3202487B" w14:textId="77777777" w:rsidR="005E32F9" w:rsidRDefault="005E32F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5E32F9" w14:paraId="06B4BB84" w14:textId="77777777" w:rsidTr="005E32F9">
      <w:trPr>
        <w:trHeight w:val="851"/>
      </w:trPr>
      <w:tc>
        <w:tcPr>
          <w:tcW w:w="3686" w:type="dxa"/>
        </w:tcPr>
        <w:p w14:paraId="2B23F0A0" w14:textId="77777777" w:rsidR="005E32F9" w:rsidRDefault="005E32F9" w:rsidP="005E32F9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1CD30132" w14:textId="77777777" w:rsidR="005E32F9" w:rsidRPr="001342D1" w:rsidRDefault="005E32F9" w:rsidP="005E32F9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65E1912F" w14:textId="77777777" w:rsidR="005E32F9" w:rsidRDefault="005E32F9" w:rsidP="005E32F9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198BB6DB" w14:textId="77777777" w:rsidR="005E32F9" w:rsidRPr="009E643A" w:rsidRDefault="005E32F9" w:rsidP="005E32F9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1FF2AFED" w14:textId="77777777" w:rsidR="005E32F9" w:rsidRPr="009E643A" w:rsidRDefault="005E32F9" w:rsidP="005E32F9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3C53CBB3" w14:textId="77777777" w:rsidR="005E32F9" w:rsidRDefault="005E32F9" w:rsidP="005E32F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5E8A743E" wp14:editId="009A5EB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75BA5922" w14:textId="77777777" w:rsidR="005E32F9" w:rsidRDefault="005E32F9" w:rsidP="005E32F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3D2F82EB" wp14:editId="62BE4A4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8FA55A8" w14:textId="77777777" w:rsidR="005E32F9" w:rsidRDefault="005E32F9" w:rsidP="005E32F9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3935B54E" wp14:editId="5C794DC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5E32F9" w:rsidRDefault="005E32F9" w:rsidP="001703CE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6CF8" w14:textId="77777777" w:rsidR="005E32F9" w:rsidRDefault="005E32F9" w:rsidP="005561E4">
      <w:r>
        <w:separator/>
      </w:r>
    </w:p>
  </w:footnote>
  <w:footnote w:type="continuationSeparator" w:id="0">
    <w:p w14:paraId="4FB93F16" w14:textId="77777777" w:rsidR="005E32F9" w:rsidRDefault="005E32F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5E32F9" w:rsidRDefault="005E32F9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491FAF4D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925"/>
    <w:multiLevelType w:val="hybridMultilevel"/>
    <w:tmpl w:val="16F03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2A32"/>
    <w:multiLevelType w:val="hybridMultilevel"/>
    <w:tmpl w:val="EB107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073BF"/>
    <w:multiLevelType w:val="hybridMultilevel"/>
    <w:tmpl w:val="12B0456C"/>
    <w:lvl w:ilvl="0" w:tplc="0C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489D6582"/>
    <w:multiLevelType w:val="hybridMultilevel"/>
    <w:tmpl w:val="31F04A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587"/>
    <w:rsid w:val="00013F60"/>
    <w:rsid w:val="00036FFB"/>
    <w:rsid w:val="000A45EB"/>
    <w:rsid w:val="00105E2C"/>
    <w:rsid w:val="00132AD4"/>
    <w:rsid w:val="00132B35"/>
    <w:rsid w:val="001342D1"/>
    <w:rsid w:val="001703CE"/>
    <w:rsid w:val="001843F2"/>
    <w:rsid w:val="00192BFA"/>
    <w:rsid w:val="00226286"/>
    <w:rsid w:val="00237C0E"/>
    <w:rsid w:val="00237FAF"/>
    <w:rsid w:val="0024704E"/>
    <w:rsid w:val="00286E1C"/>
    <w:rsid w:val="00287E41"/>
    <w:rsid w:val="002A200D"/>
    <w:rsid w:val="002A33F4"/>
    <w:rsid w:val="00322109"/>
    <w:rsid w:val="00346FFE"/>
    <w:rsid w:val="00363D80"/>
    <w:rsid w:val="003B2F68"/>
    <w:rsid w:val="003D2873"/>
    <w:rsid w:val="003F57E4"/>
    <w:rsid w:val="0040488B"/>
    <w:rsid w:val="00447F97"/>
    <w:rsid w:val="00452CBB"/>
    <w:rsid w:val="0047273A"/>
    <w:rsid w:val="004754B5"/>
    <w:rsid w:val="00477C11"/>
    <w:rsid w:val="0048379E"/>
    <w:rsid w:val="00490A51"/>
    <w:rsid w:val="00496D42"/>
    <w:rsid w:val="004A2AC1"/>
    <w:rsid w:val="004A4F43"/>
    <w:rsid w:val="004C16EF"/>
    <w:rsid w:val="00505C3A"/>
    <w:rsid w:val="00532FA0"/>
    <w:rsid w:val="00537565"/>
    <w:rsid w:val="00544BF0"/>
    <w:rsid w:val="00547034"/>
    <w:rsid w:val="005561E4"/>
    <w:rsid w:val="00572C71"/>
    <w:rsid w:val="005E32F9"/>
    <w:rsid w:val="00624B5D"/>
    <w:rsid w:val="00637FCC"/>
    <w:rsid w:val="00695E73"/>
    <w:rsid w:val="006C5A46"/>
    <w:rsid w:val="006D34D1"/>
    <w:rsid w:val="006F6909"/>
    <w:rsid w:val="007333EB"/>
    <w:rsid w:val="00735FE6"/>
    <w:rsid w:val="00743A3B"/>
    <w:rsid w:val="00764E8B"/>
    <w:rsid w:val="007936A8"/>
    <w:rsid w:val="007A0356"/>
    <w:rsid w:val="007A71A3"/>
    <w:rsid w:val="00897B52"/>
    <w:rsid w:val="008C24B4"/>
    <w:rsid w:val="009501AE"/>
    <w:rsid w:val="009615F2"/>
    <w:rsid w:val="00961B52"/>
    <w:rsid w:val="009A0DB1"/>
    <w:rsid w:val="009A1BE3"/>
    <w:rsid w:val="009A71D5"/>
    <w:rsid w:val="009B1BCA"/>
    <w:rsid w:val="00A06652"/>
    <w:rsid w:val="00A42D96"/>
    <w:rsid w:val="00A720B8"/>
    <w:rsid w:val="00A93D95"/>
    <w:rsid w:val="00BB227A"/>
    <w:rsid w:val="00BC6223"/>
    <w:rsid w:val="00BC62BC"/>
    <w:rsid w:val="00BC7B9B"/>
    <w:rsid w:val="00C267EE"/>
    <w:rsid w:val="00C853C8"/>
    <w:rsid w:val="00CA370D"/>
    <w:rsid w:val="00CC28DC"/>
    <w:rsid w:val="00CC423C"/>
    <w:rsid w:val="00CE0CCC"/>
    <w:rsid w:val="00D05CDD"/>
    <w:rsid w:val="00D456F5"/>
    <w:rsid w:val="00DB41F8"/>
    <w:rsid w:val="00DB44A7"/>
    <w:rsid w:val="00DD626C"/>
    <w:rsid w:val="00DF2732"/>
    <w:rsid w:val="00E26B07"/>
    <w:rsid w:val="00E306A1"/>
    <w:rsid w:val="00E36932"/>
    <w:rsid w:val="00E90231"/>
    <w:rsid w:val="00E94AC0"/>
    <w:rsid w:val="00ED5094"/>
    <w:rsid w:val="00F31AA0"/>
    <w:rsid w:val="00F3562A"/>
    <w:rsid w:val="00F70E9B"/>
    <w:rsid w:val="00FA1144"/>
    <w:rsid w:val="00FB1D52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  <w:style w:type="paragraph" w:styleId="Titel">
    <w:name w:val="Title"/>
    <w:basedOn w:val="Standard"/>
    <w:next w:val="Standard"/>
    <w:link w:val="TitelZeichen"/>
    <w:rsid w:val="009501AE"/>
    <w:pPr>
      <w:keepNext/>
      <w:keepLines/>
    </w:pPr>
    <w:rPr>
      <w:rFonts w:ascii="Calibri" w:eastAsia="Calibri" w:hAnsi="Calibri" w:cs="Calibri"/>
      <w:noProof w:val="0"/>
      <w:color w:val="000000"/>
      <w:sz w:val="56"/>
      <w:szCs w:val="56"/>
      <w:lang w:val="de-AT" w:eastAsia="de-AT"/>
    </w:rPr>
  </w:style>
  <w:style w:type="character" w:customStyle="1" w:styleId="TitelZeichen">
    <w:name w:val="Titel Zeichen"/>
    <w:basedOn w:val="Absatzstandardschriftart"/>
    <w:link w:val="Titel"/>
    <w:rsid w:val="009501AE"/>
    <w:rPr>
      <w:rFonts w:ascii="Calibri" w:eastAsia="Calibri" w:hAnsi="Calibri" w:cs="Calibri"/>
      <w:color w:val="000000"/>
      <w:sz w:val="56"/>
      <w:szCs w:val="5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  <w:style w:type="paragraph" w:styleId="Titel">
    <w:name w:val="Title"/>
    <w:basedOn w:val="Standard"/>
    <w:next w:val="Standard"/>
    <w:link w:val="TitelZeichen"/>
    <w:rsid w:val="009501AE"/>
    <w:pPr>
      <w:keepNext/>
      <w:keepLines/>
    </w:pPr>
    <w:rPr>
      <w:rFonts w:ascii="Calibri" w:eastAsia="Calibri" w:hAnsi="Calibri" w:cs="Calibri"/>
      <w:noProof w:val="0"/>
      <w:color w:val="000000"/>
      <w:sz w:val="56"/>
      <w:szCs w:val="56"/>
      <w:lang w:val="de-AT" w:eastAsia="de-AT"/>
    </w:rPr>
  </w:style>
  <w:style w:type="character" w:customStyle="1" w:styleId="TitelZeichen">
    <w:name w:val="Titel Zeichen"/>
    <w:basedOn w:val="Absatzstandardschriftart"/>
    <w:link w:val="Titel"/>
    <w:rsid w:val="009501AE"/>
    <w:rPr>
      <w:rFonts w:ascii="Calibri" w:eastAsia="Calibri" w:hAnsi="Calibri" w:cs="Calibri"/>
      <w:color w:val="000000"/>
      <w:sz w:val="56"/>
      <w:szCs w:val="5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270C-1618-754A-876A-1E6B86F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2016-11-25T12:12:00Z</cp:lastPrinted>
  <dcterms:created xsi:type="dcterms:W3CDTF">2016-12-14T16:39:00Z</dcterms:created>
  <dcterms:modified xsi:type="dcterms:W3CDTF">2016-12-15T16:02:00Z</dcterms:modified>
</cp:coreProperties>
</file>